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6B3" w:rsidRDefault="007776B3" w:rsidP="007776B3">
      <w:pPr>
        <w:jc w:val="center"/>
        <w:rPr>
          <w:b/>
          <w:sz w:val="28"/>
          <w:szCs w:val="28"/>
        </w:rPr>
      </w:pPr>
      <w:r w:rsidRPr="004D0824">
        <w:rPr>
          <w:b/>
          <w:sz w:val="28"/>
          <w:szCs w:val="28"/>
        </w:rPr>
        <w:t>ПОЯСНИТЕЛЬНАЯ ЗАПИСКА</w:t>
      </w:r>
    </w:p>
    <w:p w:rsidR="007776B3" w:rsidRPr="004D0824" w:rsidRDefault="007776B3" w:rsidP="007776B3">
      <w:pPr>
        <w:jc w:val="center"/>
        <w:rPr>
          <w:b/>
          <w:sz w:val="28"/>
          <w:szCs w:val="28"/>
        </w:rPr>
      </w:pPr>
    </w:p>
    <w:p w:rsidR="007776B3" w:rsidRPr="003D3822" w:rsidRDefault="007776B3" w:rsidP="007776B3">
      <w:pPr>
        <w:pStyle w:val="3"/>
        <w:suppressAutoHyphens w:val="0"/>
        <w:autoSpaceDE/>
        <w:adjustRightInd/>
        <w:jc w:val="center"/>
        <w:rPr>
          <w:sz w:val="26"/>
          <w:szCs w:val="26"/>
        </w:rPr>
      </w:pPr>
      <w:r w:rsidRPr="003D3822">
        <w:rPr>
          <w:sz w:val="26"/>
          <w:szCs w:val="26"/>
        </w:rPr>
        <w:t>к прое</w:t>
      </w:r>
      <w:r w:rsidR="002F3F49">
        <w:rPr>
          <w:sz w:val="26"/>
          <w:szCs w:val="26"/>
        </w:rPr>
        <w:t xml:space="preserve">кту решения Совета МР «Печора» </w:t>
      </w:r>
      <w:bookmarkStart w:id="0" w:name="_GoBack"/>
      <w:r w:rsidR="002F3F49">
        <w:rPr>
          <w:sz w:val="26"/>
          <w:szCs w:val="26"/>
        </w:rPr>
        <w:t>о</w:t>
      </w:r>
      <w:r w:rsidRPr="003D3822">
        <w:rPr>
          <w:sz w:val="26"/>
          <w:szCs w:val="26"/>
        </w:rPr>
        <w:t xml:space="preserve"> внесении изменений и дополнений </w:t>
      </w:r>
    </w:p>
    <w:p w:rsidR="007776B3" w:rsidRPr="003D3822" w:rsidRDefault="007776B3" w:rsidP="007776B3">
      <w:pPr>
        <w:pStyle w:val="3"/>
        <w:suppressAutoHyphens w:val="0"/>
        <w:autoSpaceDE/>
        <w:adjustRightInd/>
        <w:jc w:val="center"/>
        <w:rPr>
          <w:sz w:val="26"/>
          <w:szCs w:val="26"/>
        </w:rPr>
      </w:pPr>
      <w:r w:rsidRPr="003D3822">
        <w:rPr>
          <w:sz w:val="26"/>
          <w:szCs w:val="26"/>
        </w:rPr>
        <w:t>в решение Совета муниципального района «Печора»</w:t>
      </w:r>
    </w:p>
    <w:p w:rsidR="007776B3" w:rsidRPr="003D3822" w:rsidRDefault="007776B3" w:rsidP="007776B3">
      <w:pPr>
        <w:jc w:val="center"/>
        <w:rPr>
          <w:sz w:val="26"/>
          <w:szCs w:val="26"/>
        </w:rPr>
      </w:pPr>
      <w:r w:rsidRPr="003D3822">
        <w:rPr>
          <w:sz w:val="26"/>
          <w:szCs w:val="26"/>
        </w:rPr>
        <w:t xml:space="preserve">от </w:t>
      </w:r>
      <w:r w:rsidR="005D5E03">
        <w:rPr>
          <w:sz w:val="26"/>
          <w:szCs w:val="26"/>
        </w:rPr>
        <w:t xml:space="preserve">30 мая </w:t>
      </w:r>
      <w:r w:rsidRPr="003D3822">
        <w:rPr>
          <w:sz w:val="26"/>
          <w:szCs w:val="26"/>
        </w:rPr>
        <w:t xml:space="preserve"> 20</w:t>
      </w:r>
      <w:r w:rsidR="005D5E03">
        <w:rPr>
          <w:sz w:val="26"/>
          <w:szCs w:val="26"/>
        </w:rPr>
        <w:t>19</w:t>
      </w:r>
      <w:r w:rsidRPr="003D3822">
        <w:rPr>
          <w:sz w:val="26"/>
          <w:szCs w:val="26"/>
        </w:rPr>
        <w:t xml:space="preserve"> года № </w:t>
      </w:r>
      <w:r w:rsidR="005D5E03">
        <w:rPr>
          <w:sz w:val="26"/>
          <w:szCs w:val="26"/>
        </w:rPr>
        <w:t>6-35/386</w:t>
      </w:r>
      <w:r w:rsidRPr="003D3822">
        <w:rPr>
          <w:sz w:val="26"/>
          <w:szCs w:val="26"/>
        </w:rPr>
        <w:t xml:space="preserve"> «Об утверждении положения о бюджетном</w:t>
      </w:r>
      <w:r w:rsidRPr="003D3822">
        <w:rPr>
          <w:b/>
          <w:sz w:val="26"/>
          <w:szCs w:val="26"/>
        </w:rPr>
        <w:t xml:space="preserve"> </w:t>
      </w:r>
      <w:r w:rsidRPr="003D3822">
        <w:rPr>
          <w:sz w:val="26"/>
          <w:szCs w:val="26"/>
        </w:rPr>
        <w:t xml:space="preserve">процессе в муниципальном образовании </w:t>
      </w:r>
      <w:r w:rsidR="002F3F49">
        <w:rPr>
          <w:sz w:val="26"/>
          <w:szCs w:val="26"/>
        </w:rPr>
        <w:t>муниципального района «Печора»</w:t>
      </w:r>
      <w:bookmarkEnd w:id="0"/>
    </w:p>
    <w:p w:rsidR="007776B3" w:rsidRPr="003D3822" w:rsidRDefault="007776B3" w:rsidP="007776B3">
      <w:pPr>
        <w:pStyle w:val="3"/>
        <w:suppressAutoHyphens w:val="0"/>
        <w:autoSpaceDE/>
        <w:adjustRightInd/>
        <w:jc w:val="both"/>
        <w:rPr>
          <w:sz w:val="26"/>
          <w:szCs w:val="26"/>
        </w:rPr>
      </w:pPr>
      <w:r w:rsidRPr="003D3822">
        <w:rPr>
          <w:sz w:val="26"/>
          <w:szCs w:val="26"/>
        </w:rPr>
        <w:t xml:space="preserve">       </w:t>
      </w:r>
    </w:p>
    <w:p w:rsidR="007776B3" w:rsidRPr="003D3822" w:rsidRDefault="007776B3" w:rsidP="007776B3">
      <w:pPr>
        <w:pStyle w:val="3"/>
        <w:suppressAutoHyphens w:val="0"/>
        <w:autoSpaceDE/>
        <w:adjustRightInd/>
        <w:jc w:val="both"/>
        <w:rPr>
          <w:sz w:val="26"/>
          <w:szCs w:val="26"/>
        </w:rPr>
      </w:pPr>
    </w:p>
    <w:p w:rsidR="007776B3" w:rsidRPr="003D3822" w:rsidRDefault="007776B3" w:rsidP="007776B3">
      <w:pPr>
        <w:pStyle w:val="3"/>
        <w:suppressAutoHyphens w:val="0"/>
        <w:autoSpaceDE/>
        <w:adjustRightInd/>
        <w:jc w:val="center"/>
        <w:rPr>
          <w:b/>
          <w:sz w:val="26"/>
          <w:szCs w:val="26"/>
        </w:rPr>
      </w:pPr>
      <w:r w:rsidRPr="003D3822">
        <w:rPr>
          <w:b/>
          <w:sz w:val="26"/>
          <w:szCs w:val="26"/>
        </w:rPr>
        <w:t>Уважаемые депутаты!</w:t>
      </w:r>
    </w:p>
    <w:p w:rsidR="007776B3" w:rsidRPr="003D3822" w:rsidRDefault="007776B3" w:rsidP="007776B3">
      <w:pPr>
        <w:pStyle w:val="3"/>
        <w:suppressAutoHyphens w:val="0"/>
        <w:autoSpaceDE/>
        <w:adjustRightInd/>
        <w:jc w:val="center"/>
        <w:rPr>
          <w:sz w:val="26"/>
          <w:szCs w:val="26"/>
        </w:rPr>
      </w:pPr>
    </w:p>
    <w:p w:rsidR="007776B3" w:rsidRDefault="005D5E03" w:rsidP="005D73E9">
      <w:pPr>
        <w:pStyle w:val="3"/>
        <w:suppressAutoHyphens w:val="0"/>
        <w:autoSpaceDE/>
        <w:adjustRightInd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На ваше рассмотрение представлен проект решения Совета МР «Печора» О внесении изменений в решение Совета муниципального района «Печора» от 30 мая 2019 года № 6-35/386 «Об утверждении положения о бюджетном процессе в муниципальном образовании муниципального района «Печора»</w:t>
      </w:r>
      <w:r w:rsidR="005D73E9">
        <w:rPr>
          <w:sz w:val="26"/>
          <w:szCs w:val="26"/>
        </w:rPr>
        <w:t>.</w:t>
      </w:r>
    </w:p>
    <w:p w:rsidR="005D73E9" w:rsidRDefault="005D73E9" w:rsidP="005D73E9">
      <w:pPr>
        <w:pStyle w:val="3"/>
        <w:suppressAutoHyphens w:val="0"/>
        <w:autoSpaceDE/>
        <w:adjustRightInd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Настоящий проект Решения Совета МР «Печора» подготовлен:</w:t>
      </w:r>
    </w:p>
    <w:p w:rsidR="005D73E9" w:rsidRDefault="005D73E9" w:rsidP="005D73E9">
      <w:pPr>
        <w:pStyle w:val="3"/>
        <w:suppressAutoHyphens w:val="0"/>
        <w:autoSpaceDE/>
        <w:adjustRightInd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- на основании экспертного заключения ГКУ РК «Государственное юридическое бюро» от 26.07.2019 № 02-04/3711/3987</w:t>
      </w:r>
      <w:r w:rsidR="008702AE">
        <w:rPr>
          <w:sz w:val="26"/>
          <w:szCs w:val="26"/>
        </w:rPr>
        <w:t xml:space="preserve"> (п. 1.1.1.-1.1.5. настоящего проекта Решения);</w:t>
      </w:r>
    </w:p>
    <w:p w:rsidR="008702AE" w:rsidRDefault="008702AE" w:rsidP="005D73E9">
      <w:pPr>
        <w:pStyle w:val="3"/>
        <w:suppressAutoHyphens w:val="0"/>
        <w:autoSpaceDE/>
        <w:adjustRightInd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- в соответствии с изменениями в ст. 142 Бюджетного кодекса Российской Федерации (п. 1.1.6.-1.1.7. настоящего проекта Решения).</w:t>
      </w:r>
    </w:p>
    <w:p w:rsidR="005D73E9" w:rsidRPr="003D3822" w:rsidRDefault="005D73E9" w:rsidP="005D73E9">
      <w:pPr>
        <w:pStyle w:val="3"/>
        <w:suppressAutoHyphens w:val="0"/>
        <w:autoSpaceDE/>
        <w:adjustRightInd/>
        <w:ind w:firstLine="426"/>
        <w:jc w:val="both"/>
        <w:rPr>
          <w:sz w:val="26"/>
          <w:szCs w:val="26"/>
        </w:rPr>
      </w:pPr>
    </w:p>
    <w:p w:rsidR="007776B3" w:rsidRDefault="007776B3" w:rsidP="005D73E9">
      <w:pPr>
        <w:pStyle w:val="3"/>
        <w:suppressAutoHyphens w:val="0"/>
        <w:autoSpaceDE/>
        <w:adjustRightInd/>
        <w:ind w:firstLine="426"/>
        <w:jc w:val="both"/>
        <w:rPr>
          <w:sz w:val="24"/>
          <w:szCs w:val="24"/>
        </w:rPr>
      </w:pPr>
    </w:p>
    <w:p w:rsidR="007776B3" w:rsidRDefault="007776B3" w:rsidP="007776B3">
      <w:pPr>
        <w:pStyle w:val="3"/>
        <w:suppressAutoHyphens w:val="0"/>
        <w:autoSpaceDE/>
        <w:adjustRightInd/>
        <w:ind w:firstLine="851"/>
        <w:jc w:val="both"/>
        <w:rPr>
          <w:sz w:val="24"/>
          <w:szCs w:val="24"/>
        </w:rPr>
      </w:pPr>
    </w:p>
    <w:p w:rsidR="007776B3" w:rsidRPr="00B01C9B" w:rsidRDefault="007776B3" w:rsidP="007776B3">
      <w:pPr>
        <w:pStyle w:val="3"/>
        <w:suppressAutoHyphens w:val="0"/>
        <w:autoSpaceDE/>
        <w:adjustRightInd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8"/>
        <w:gridCol w:w="4370"/>
      </w:tblGrid>
      <w:tr w:rsidR="007776B3" w:rsidRPr="00B01C9B" w:rsidTr="0033464C">
        <w:trPr>
          <w:trHeight w:val="562"/>
        </w:trPr>
        <w:tc>
          <w:tcPr>
            <w:tcW w:w="4918" w:type="dxa"/>
          </w:tcPr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ind w:hanging="130"/>
              <w:rPr>
                <w:sz w:val="26"/>
                <w:szCs w:val="26"/>
              </w:rPr>
            </w:pPr>
            <w:r w:rsidRPr="004267B3">
              <w:rPr>
                <w:sz w:val="26"/>
                <w:szCs w:val="26"/>
              </w:rPr>
              <w:t xml:space="preserve"> </w:t>
            </w:r>
            <w:r w:rsidR="008702AE">
              <w:rPr>
                <w:sz w:val="26"/>
                <w:szCs w:val="26"/>
              </w:rPr>
              <w:t>Н</w:t>
            </w:r>
            <w:r w:rsidRPr="004267B3">
              <w:rPr>
                <w:sz w:val="26"/>
                <w:szCs w:val="26"/>
              </w:rPr>
              <w:t>ачальник</w:t>
            </w:r>
            <w:r w:rsidR="00C803C6">
              <w:rPr>
                <w:sz w:val="26"/>
                <w:szCs w:val="26"/>
              </w:rPr>
              <w:t xml:space="preserve">  У</w:t>
            </w:r>
            <w:r w:rsidRPr="004267B3">
              <w:rPr>
                <w:sz w:val="26"/>
                <w:szCs w:val="26"/>
              </w:rPr>
              <w:t xml:space="preserve">правления </w:t>
            </w:r>
          </w:p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ind w:hanging="130"/>
              <w:rPr>
                <w:sz w:val="26"/>
                <w:szCs w:val="26"/>
              </w:rPr>
            </w:pPr>
            <w:r w:rsidRPr="004267B3">
              <w:rPr>
                <w:sz w:val="26"/>
                <w:szCs w:val="26"/>
              </w:rPr>
              <w:t xml:space="preserve"> финансов МР «Печора»                             </w:t>
            </w:r>
            <w:r w:rsidR="00C803C6">
              <w:rPr>
                <w:sz w:val="26"/>
                <w:szCs w:val="26"/>
              </w:rPr>
              <w:t xml:space="preserve">                              </w:t>
            </w:r>
            <w:r w:rsidRPr="004267B3">
              <w:rPr>
                <w:sz w:val="26"/>
                <w:szCs w:val="26"/>
              </w:rPr>
              <w:t xml:space="preserve">                                                                        </w:t>
            </w:r>
          </w:p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jc w:val="both"/>
              <w:rPr>
                <w:sz w:val="26"/>
                <w:szCs w:val="26"/>
              </w:rPr>
            </w:pPr>
          </w:p>
        </w:tc>
        <w:tc>
          <w:tcPr>
            <w:tcW w:w="4370" w:type="dxa"/>
          </w:tcPr>
          <w:p w:rsidR="007776B3" w:rsidRDefault="007776B3" w:rsidP="0033464C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 w:val="26"/>
                <w:szCs w:val="26"/>
              </w:rPr>
            </w:pPr>
            <w:r w:rsidRPr="004267B3">
              <w:rPr>
                <w:sz w:val="26"/>
                <w:szCs w:val="26"/>
              </w:rPr>
              <w:t xml:space="preserve">                                    </w:t>
            </w:r>
          </w:p>
          <w:p w:rsidR="007776B3" w:rsidRPr="004267B3" w:rsidRDefault="00C803C6" w:rsidP="00C803C6">
            <w:pPr>
              <w:pStyle w:val="3"/>
              <w:suppressAutoHyphens w:val="0"/>
              <w:autoSpaceDE/>
              <w:adjustRightInd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И.А.Угловская</w:t>
            </w:r>
          </w:p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 w:val="26"/>
                <w:szCs w:val="26"/>
              </w:rPr>
            </w:pPr>
          </w:p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 w:val="26"/>
                <w:szCs w:val="26"/>
              </w:rPr>
            </w:pPr>
            <w:r w:rsidRPr="004267B3">
              <w:rPr>
                <w:sz w:val="26"/>
                <w:szCs w:val="26"/>
              </w:rPr>
              <w:t xml:space="preserve">                                              </w:t>
            </w:r>
          </w:p>
        </w:tc>
      </w:tr>
    </w:tbl>
    <w:p w:rsidR="00A30A9E" w:rsidRDefault="00A30A9E"/>
    <w:sectPr w:rsidR="00A30A9E" w:rsidSect="006B3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6ADD"/>
    <w:rsid w:val="000743A6"/>
    <w:rsid w:val="00110009"/>
    <w:rsid w:val="001A6ADD"/>
    <w:rsid w:val="002177AE"/>
    <w:rsid w:val="00280648"/>
    <w:rsid w:val="002F3F49"/>
    <w:rsid w:val="003147C2"/>
    <w:rsid w:val="0033464C"/>
    <w:rsid w:val="00362A8D"/>
    <w:rsid w:val="003749EA"/>
    <w:rsid w:val="003D1590"/>
    <w:rsid w:val="003F4E8B"/>
    <w:rsid w:val="004C264C"/>
    <w:rsid w:val="00561D5E"/>
    <w:rsid w:val="00563C9D"/>
    <w:rsid w:val="00587BA0"/>
    <w:rsid w:val="005B31D9"/>
    <w:rsid w:val="005D5E03"/>
    <w:rsid w:val="005D73E9"/>
    <w:rsid w:val="00626757"/>
    <w:rsid w:val="0064730F"/>
    <w:rsid w:val="00674666"/>
    <w:rsid w:val="00675D55"/>
    <w:rsid w:val="00695E59"/>
    <w:rsid w:val="006B353D"/>
    <w:rsid w:val="006D2739"/>
    <w:rsid w:val="006D3AAA"/>
    <w:rsid w:val="007729B7"/>
    <w:rsid w:val="007776B3"/>
    <w:rsid w:val="00792FFF"/>
    <w:rsid w:val="007C731A"/>
    <w:rsid w:val="008311A3"/>
    <w:rsid w:val="008702AE"/>
    <w:rsid w:val="00897159"/>
    <w:rsid w:val="008A761F"/>
    <w:rsid w:val="008F326A"/>
    <w:rsid w:val="009F56C4"/>
    <w:rsid w:val="00A30A9E"/>
    <w:rsid w:val="00A52214"/>
    <w:rsid w:val="00A630FE"/>
    <w:rsid w:val="00A665EB"/>
    <w:rsid w:val="00B40B8F"/>
    <w:rsid w:val="00C04116"/>
    <w:rsid w:val="00C726D7"/>
    <w:rsid w:val="00C803C6"/>
    <w:rsid w:val="00D37F2F"/>
    <w:rsid w:val="00EA0D93"/>
    <w:rsid w:val="00F1003B"/>
    <w:rsid w:val="00F3695A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B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76B3"/>
    <w:pPr>
      <w:suppressAutoHyphens/>
      <w:autoSpaceDE w:val="0"/>
      <w:autoSpaceDN w:val="0"/>
      <w:adjustRightInd w:val="0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7776B3"/>
    <w:rPr>
      <w:sz w:val="28"/>
      <w:lang w:eastAsia="ru-RU"/>
    </w:rPr>
  </w:style>
  <w:style w:type="paragraph" w:customStyle="1" w:styleId="ConsPlusNormal">
    <w:name w:val="ConsPlusNormal"/>
    <w:rsid w:val="00C726D7"/>
    <w:pPr>
      <w:widowControl w:val="0"/>
      <w:autoSpaceDE w:val="0"/>
      <w:autoSpaceDN w:val="0"/>
    </w:pPr>
    <w:rPr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B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76B3"/>
    <w:pPr>
      <w:suppressAutoHyphens/>
      <w:autoSpaceDE w:val="0"/>
      <w:autoSpaceDN w:val="0"/>
      <w:adjustRightInd w:val="0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7776B3"/>
    <w:rPr>
      <w:sz w:val="28"/>
      <w:lang w:eastAsia="ru-RU"/>
    </w:rPr>
  </w:style>
  <w:style w:type="paragraph" w:customStyle="1" w:styleId="ConsPlusNormal">
    <w:name w:val="ConsPlusNormal"/>
    <w:rsid w:val="00C726D7"/>
    <w:pPr>
      <w:widowControl w:val="0"/>
      <w:autoSpaceDE w:val="0"/>
      <w:autoSpaceDN w:val="0"/>
    </w:pPr>
    <w:rPr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2019-11-15T12:50:00Z</cp:lastPrinted>
  <dcterms:created xsi:type="dcterms:W3CDTF">2017-02-17T11:37:00Z</dcterms:created>
  <dcterms:modified xsi:type="dcterms:W3CDTF">2019-11-15T12:50:00Z</dcterms:modified>
</cp:coreProperties>
</file>